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0608D853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CE4D3F">
        <w:rPr>
          <w:b/>
          <w:sz w:val="28"/>
          <w:szCs w:val="28"/>
          <w:u w:val="single"/>
          <w:lang w:val="es-ES"/>
        </w:rPr>
        <w:t xml:space="preserve">ELECTOS DEL DEPARTAMENTO DE </w:t>
      </w:r>
      <w:r w:rsidR="002F4D10">
        <w:rPr>
          <w:b/>
          <w:sz w:val="28"/>
          <w:szCs w:val="28"/>
          <w:u w:val="single"/>
          <w:lang w:val="es-ES"/>
        </w:rPr>
        <w:t>ECONOMÍA AGROAMBIENTAL, INGENIERÍA CARTOGRÁFICA Y EXPRESIÓN GRÁFICA EN LA INGENIERÍA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2C14885E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</w:t>
      </w:r>
      <w:proofErr w:type="spellStart"/>
      <w:r w:rsidRPr="002B4AC3"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>L</w:t>
      </w:r>
      <w:proofErr w:type="spellEnd"/>
      <w:r w:rsidR="00CE4D3F">
        <w:rPr>
          <w:rFonts w:cs="Calibri"/>
          <w:iCs/>
          <w:lang w:val="es-ES"/>
        </w:rPr>
        <w:t xml:space="preserve"> 24 de febrero y </w:t>
      </w:r>
      <w:r w:rsidRPr="002B4AC3">
        <w:rPr>
          <w:rFonts w:cs="Calibri"/>
          <w:iCs/>
          <w:lang w:val="es-ES"/>
        </w:rPr>
        <w:t xml:space="preserve">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</w:t>
      </w:r>
      <w:r w:rsidR="00CE4D3F"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 xml:space="preserve">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 xml:space="preserve">pertenecientes a </w:t>
      </w:r>
      <w:r w:rsidR="00CE4D3F">
        <w:rPr>
          <w:rFonts w:cs="Calibri"/>
          <w:iCs/>
          <w:lang w:val="es-ES"/>
        </w:rPr>
        <w:t>los Consejos de Departamento</w:t>
      </w:r>
      <w:r>
        <w:rPr>
          <w:rFonts w:cs="Calibri"/>
          <w:iCs/>
          <w:lang w:val="es-ES"/>
        </w:rPr>
        <w:t xml:space="preserve">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3866C1B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12D0545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AA1207">
        <w:rPr>
          <w:rFonts w:cs="Calibri"/>
          <w:iCs/>
          <w:lang w:val="es-ES"/>
        </w:rPr>
        <w:t>s 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2FDEF40A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 xml:space="preserve">l Consejo del Departamento de </w:t>
      </w:r>
      <w:r w:rsidR="002F4D10" w:rsidRPr="002F4D10">
        <w:rPr>
          <w:sz w:val="22"/>
          <w:szCs w:val="28"/>
          <w:lang w:val="es-ES"/>
        </w:rPr>
        <w:t>Economía Agroambiental, Ingeniería Ca</w:t>
      </w:r>
      <w:r w:rsidR="002F4D10">
        <w:rPr>
          <w:sz w:val="22"/>
          <w:szCs w:val="28"/>
          <w:lang w:val="es-ES"/>
        </w:rPr>
        <w:t>rtográfica y Expresión Gráfica en l</w:t>
      </w:r>
      <w:r w:rsidR="002F4D10" w:rsidRPr="002F4D10">
        <w:rPr>
          <w:sz w:val="22"/>
          <w:szCs w:val="28"/>
          <w:lang w:val="es-ES"/>
        </w:rPr>
        <w:t>a Ingeniería</w:t>
      </w:r>
      <w:r w:rsidR="002F4D10" w:rsidRPr="002F4D10">
        <w:rPr>
          <w:rFonts w:cs="Calibri"/>
          <w:iCs/>
          <w:sz w:val="20"/>
          <w:lang w:val="es-ES"/>
        </w:rPr>
        <w:t xml:space="preserve"> </w:t>
      </w:r>
      <w:r w:rsidRPr="002B4AC3">
        <w:rPr>
          <w:rFonts w:cs="Calibri"/>
          <w:iCs/>
          <w:lang w:val="es-ES"/>
        </w:rPr>
        <w:t>de 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</w:t>
      </w:r>
      <w:proofErr w:type="gramStart"/>
      <w:r w:rsidR="00CE4D3F"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 correspondiente</w:t>
      </w:r>
      <w:proofErr w:type="gramEnd"/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  <w:bookmarkStart w:id="0" w:name="_GoBack"/>
      <w:bookmarkEnd w:id="0"/>
    </w:p>
    <w:p w14:paraId="590126D5" w14:textId="4AB9EFED" w:rsid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A97055" w:rsidRPr="002F4D10" w14:paraId="15D97A01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705F5F57" w14:textId="3A4464BA" w:rsidR="00A97055" w:rsidRDefault="00CE4D3F" w:rsidP="00C4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</w:t>
            </w:r>
            <w:r w:rsidR="00E063C8">
              <w:rPr>
                <w:rFonts w:cs="Calibri"/>
                <w:lang w:val="es-ES"/>
              </w:rPr>
              <w:t xml:space="preserve">TO: </w:t>
            </w:r>
            <w:r w:rsidR="002F4D10" w:rsidRPr="002F4D10">
              <w:rPr>
                <w:sz w:val="22"/>
                <w:szCs w:val="28"/>
                <w:lang w:val="es-ES"/>
              </w:rPr>
              <w:t>ECONOMÍA AGROAMBIENTAL, INGENIERÍA CA</w:t>
            </w:r>
            <w:r w:rsidR="002F4D10">
              <w:rPr>
                <w:sz w:val="22"/>
                <w:szCs w:val="28"/>
                <w:lang w:val="es-ES"/>
              </w:rPr>
              <w:t>RTOGRÁFICA Y EXPRESIÓN GRÁFICA EN L</w:t>
            </w:r>
            <w:r w:rsidR="002F4D10" w:rsidRPr="002F4D10">
              <w:rPr>
                <w:sz w:val="22"/>
                <w:szCs w:val="28"/>
                <w:lang w:val="es-ES"/>
              </w:rPr>
              <w:t>A INGENIERÍA</w:t>
            </w:r>
          </w:p>
        </w:tc>
      </w:tr>
      <w:tr w:rsidR="002F4D10" w:rsidRPr="00840605" w14:paraId="6B3BE780" w14:textId="5B04489E" w:rsidTr="0071088A">
        <w:trPr>
          <w:trHeight w:val="300"/>
        </w:trPr>
        <w:tc>
          <w:tcPr>
            <w:tcW w:w="6380" w:type="dxa"/>
            <w:vAlign w:val="bottom"/>
          </w:tcPr>
          <w:p w14:paraId="1745C8FA" w14:textId="0ADCAC27" w:rsidR="002F4D10" w:rsidRPr="00840605" w:rsidRDefault="002F4D10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MURCIA FERRANDEZ, ANGEL</w:t>
            </w:r>
          </w:p>
        </w:tc>
        <w:tc>
          <w:tcPr>
            <w:tcW w:w="1275" w:type="dxa"/>
          </w:tcPr>
          <w:p w14:paraId="4E62B9E0" w14:textId="55E86667" w:rsidR="002F4D10" w:rsidRPr="00840605" w:rsidRDefault="002F4D10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2F4D10" w:rsidRPr="00840605" w14:paraId="7C99D5AD" w14:textId="28981932" w:rsidTr="0071088A">
        <w:trPr>
          <w:trHeight w:val="300"/>
        </w:trPr>
        <w:tc>
          <w:tcPr>
            <w:tcW w:w="6380" w:type="dxa"/>
            <w:vAlign w:val="bottom"/>
          </w:tcPr>
          <w:p w14:paraId="742CFAAE" w14:textId="7997A188" w:rsidR="002F4D10" w:rsidRPr="00840605" w:rsidRDefault="002F4D10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AGUILAR RUIZ, MARIA CECILIA</w:t>
            </w:r>
          </w:p>
        </w:tc>
        <w:tc>
          <w:tcPr>
            <w:tcW w:w="1275" w:type="dxa"/>
          </w:tcPr>
          <w:p w14:paraId="6E0B4B22" w14:textId="2CCC108D" w:rsidR="002F4D10" w:rsidRPr="00840605" w:rsidRDefault="002F4D10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</w:tbl>
    <w:p w14:paraId="214E455E" w14:textId="77777777" w:rsidR="003A1E19" w:rsidRPr="002B4AC3" w:rsidRDefault="003A1E19" w:rsidP="00AA1207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4672"/>
    <w:bookmarkStart w:id="2" w:name="_MON_972823372"/>
    <w:bookmarkStart w:id="3" w:name="_MON_972823464"/>
    <w:bookmarkStart w:id="4" w:name="_MON_972823477"/>
    <w:bookmarkStart w:id="5" w:name="_MON_972823526"/>
    <w:bookmarkStart w:id="6" w:name="_MON_972823558"/>
    <w:bookmarkStart w:id="7" w:name="_MON_972823581"/>
    <w:bookmarkEnd w:id="1"/>
    <w:bookmarkEnd w:id="2"/>
    <w:bookmarkEnd w:id="3"/>
    <w:bookmarkEnd w:id="4"/>
    <w:bookmarkEnd w:id="5"/>
    <w:bookmarkEnd w:id="6"/>
    <w:bookmarkEnd w:id="7"/>
    <w:bookmarkStart w:id="8" w:name="_MON_972824633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5pt" o:ole="" fillcolor="window">
          <v:imagedata r:id="rId2" o:title=""/>
        </v:shape>
        <o:OLEObject Type="Embed" ProgID="Word.Picture.8" ShapeID="_x0000_i1025" DrawAspect="Content" ObjectID="_1488967210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B6221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2F4D1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B659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1207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44348"/>
    <w:rsid w:val="00C63C4D"/>
    <w:rsid w:val="00C64305"/>
    <w:rsid w:val="00C64589"/>
    <w:rsid w:val="00C70969"/>
    <w:rsid w:val="00C71B56"/>
    <w:rsid w:val="00C74FAA"/>
    <w:rsid w:val="00C76B61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4D3F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063C8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20</cp:revision>
  <cp:lastPrinted>2015-03-24T13:31:00Z</cp:lastPrinted>
  <dcterms:created xsi:type="dcterms:W3CDTF">2015-03-26T12:54:00Z</dcterms:created>
  <dcterms:modified xsi:type="dcterms:W3CDTF">2015-03-27T12:14:00Z</dcterms:modified>
</cp:coreProperties>
</file>